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0E5A2901" w:rsidR="006C60B6" w:rsidRDefault="004D2F9F" w:rsidP="00944BAA">
      <w:pPr>
        <w:pStyle w:val="Nzev"/>
        <w:tabs>
          <w:tab w:val="left" w:pos="709"/>
        </w:tabs>
        <w:spacing w:before="0"/>
        <w:rPr>
          <w:rFonts w:ascii="Arial" w:hAnsi="Arial" w:cs="Arial"/>
          <w:b/>
          <w:sz w:val="24"/>
          <w:szCs w:val="24"/>
          <w:lang w:val="cs-CZ"/>
        </w:rPr>
      </w:pPr>
      <w:r>
        <w:rPr>
          <w:rFonts w:ascii="Arial" w:hAnsi="Arial" w:cs="Arial"/>
          <w:b/>
          <w:sz w:val="24"/>
          <w:szCs w:val="24"/>
          <w:lang w:val="cs-CZ"/>
        </w:rPr>
        <w:t xml:space="preserve">NÁVRH </w:t>
      </w:r>
      <w:r w:rsidR="006C60B6" w:rsidRPr="009368A0">
        <w:rPr>
          <w:rFonts w:ascii="Arial" w:hAnsi="Arial" w:cs="Arial"/>
          <w:b/>
          <w:sz w:val="24"/>
          <w:szCs w:val="24"/>
          <w:lang w:val="cs-CZ"/>
        </w:rPr>
        <w:t>SMLOUV</w:t>
      </w:r>
      <w:r>
        <w:rPr>
          <w:rFonts w:ascii="Arial" w:hAnsi="Arial" w:cs="Arial"/>
          <w:b/>
          <w:sz w:val="24"/>
          <w:szCs w:val="24"/>
          <w:lang w:val="cs-CZ"/>
        </w:rPr>
        <w:t>Y</w:t>
      </w:r>
      <w:r w:rsidR="006C60B6" w:rsidRPr="009368A0">
        <w:rPr>
          <w:rFonts w:ascii="Arial" w:hAnsi="Arial" w:cs="Arial"/>
          <w:b/>
          <w:sz w:val="24"/>
          <w:szCs w:val="24"/>
          <w:lang w:val="cs-CZ"/>
        </w:rPr>
        <w:t xml:space="preserve"> O DÍLO </w:t>
      </w:r>
    </w:p>
    <w:p w14:paraId="0A33F6BE" w14:textId="77777777" w:rsidR="004D2F9F" w:rsidRDefault="004D2F9F" w:rsidP="004D2F9F">
      <w:pPr>
        <w:spacing w:after="0"/>
        <w:jc w:val="center"/>
        <w:rPr>
          <w:rFonts w:ascii="Arial" w:eastAsiaTheme="majorEastAsia" w:hAnsi="Arial" w:cs="Arial"/>
          <w:b/>
          <w:spacing w:val="-10"/>
          <w:kern w:val="28"/>
          <w:sz w:val="24"/>
          <w:szCs w:val="24"/>
          <w:lang w:val="cs-CZ"/>
        </w:rPr>
      </w:pPr>
    </w:p>
    <w:p w14:paraId="33E3CF19" w14:textId="3B88CD2C" w:rsidR="004D2F9F" w:rsidRPr="004D2F9F" w:rsidRDefault="004D2F9F" w:rsidP="004D2F9F">
      <w:pPr>
        <w:spacing w:after="0"/>
        <w:jc w:val="center"/>
        <w:rPr>
          <w:lang w:val="cs-CZ"/>
        </w:rPr>
      </w:pPr>
      <w:r w:rsidRPr="004D2F9F">
        <w:rPr>
          <w:rFonts w:ascii="Arial" w:eastAsiaTheme="majorEastAsia" w:hAnsi="Arial" w:cs="Arial"/>
          <w:b/>
          <w:spacing w:val="-10"/>
          <w:kern w:val="28"/>
          <w:sz w:val="24"/>
          <w:szCs w:val="24"/>
          <w:lang w:val="cs-CZ"/>
        </w:rPr>
        <w:t>Č. XX/2019-504202</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CB34BE" w:rsidRDefault="00EF0A73" w:rsidP="001F66AA">
      <w:pPr>
        <w:pStyle w:val="Bezmezer"/>
        <w:tabs>
          <w:tab w:val="left" w:pos="4536"/>
        </w:tabs>
        <w:ind w:left="4536" w:hanging="4536"/>
        <w:rPr>
          <w:rFonts w:ascii="Arial" w:hAnsi="Arial" w:cs="Arial"/>
          <w:color w:val="FF0000"/>
          <w:sz w:val="22"/>
          <w:szCs w:val="22"/>
        </w:rPr>
      </w:pPr>
      <w:r w:rsidRPr="004D2F9F">
        <w:rPr>
          <w:rFonts w:ascii="Arial" w:hAnsi="Arial" w:cs="Arial"/>
          <w:sz w:val="22"/>
          <w:szCs w:val="22"/>
        </w:rPr>
        <w:t>S</w:t>
      </w:r>
      <w:r w:rsidR="00C21CA9" w:rsidRPr="004D2F9F">
        <w:rPr>
          <w:rFonts w:ascii="Arial" w:hAnsi="Arial" w:cs="Arial"/>
          <w:sz w:val="22"/>
          <w:szCs w:val="22"/>
        </w:rPr>
        <w:t>ídlo:</w:t>
      </w:r>
      <w:r w:rsidR="00C21CA9" w:rsidRPr="00CB34BE">
        <w:rPr>
          <w:rFonts w:ascii="Arial" w:hAnsi="Arial" w:cs="Arial"/>
          <w:color w:val="FF0000"/>
          <w:sz w:val="22"/>
          <w:szCs w:val="22"/>
        </w:rPr>
        <w:tab/>
      </w:r>
      <w:r w:rsidR="00C21CA9" w:rsidRPr="004D2F9F">
        <w:rPr>
          <w:rFonts w:ascii="Arial" w:hAnsi="Arial" w:cs="Arial"/>
          <w:snapToGrid w:val="0"/>
          <w:sz w:val="22"/>
          <w:szCs w:val="22"/>
        </w:rPr>
        <w:t>Husinecká 1024/11a, 130 00 Praha 3 – Žižkov</w:t>
      </w:r>
    </w:p>
    <w:p w14:paraId="091C292C" w14:textId="58C13112"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 xml:space="preserve">ozemkový úřad pro </w:t>
      </w:r>
      <w:r w:rsidR="004D2F9F">
        <w:rPr>
          <w:rFonts w:ascii="Arial" w:hAnsi="Arial" w:cs="Arial"/>
          <w:snapToGrid w:val="0"/>
          <w:sz w:val="22"/>
          <w:szCs w:val="22"/>
        </w:rPr>
        <w:t>Plzeňský kraj</w:t>
      </w:r>
      <w:r w:rsidRPr="00B06A74">
        <w:rPr>
          <w:rFonts w:ascii="Arial" w:hAnsi="Arial" w:cs="Arial"/>
          <w:snapToGrid w:val="0"/>
          <w:sz w:val="22"/>
          <w:szCs w:val="22"/>
        </w:rPr>
        <w:t>, Pobočka</w:t>
      </w:r>
      <w:r>
        <w:rPr>
          <w:rFonts w:ascii="Arial" w:hAnsi="Arial" w:cs="Arial"/>
          <w:snapToGrid w:val="0"/>
          <w:sz w:val="22"/>
          <w:szCs w:val="22"/>
        </w:rPr>
        <w:t xml:space="preserve"> </w:t>
      </w:r>
      <w:r w:rsidR="004D2F9F">
        <w:rPr>
          <w:rFonts w:ascii="Arial" w:hAnsi="Arial" w:cs="Arial"/>
          <w:snapToGrid w:val="0"/>
          <w:sz w:val="22"/>
          <w:szCs w:val="22"/>
        </w:rPr>
        <w:t>Domažlice</w:t>
      </w:r>
      <w:r w:rsidRPr="00B06A74">
        <w:rPr>
          <w:rFonts w:ascii="Arial" w:hAnsi="Arial" w:cs="Arial"/>
          <w:snapToGrid w:val="0"/>
          <w:sz w:val="22"/>
          <w:szCs w:val="22"/>
        </w:rPr>
        <w:tab/>
      </w:r>
    </w:p>
    <w:p w14:paraId="5287FB52" w14:textId="420776CE" w:rsidR="001F66AA" w:rsidRPr="00CB34BE" w:rsidRDefault="001F66AA" w:rsidP="001F66AA">
      <w:pPr>
        <w:pStyle w:val="Bezmezer"/>
        <w:tabs>
          <w:tab w:val="left" w:pos="4536"/>
        </w:tabs>
        <w:ind w:left="0"/>
        <w:rPr>
          <w:rFonts w:ascii="Arial" w:hAnsi="Arial" w:cs="Arial"/>
          <w:color w:val="FF0000"/>
          <w:sz w:val="22"/>
          <w:szCs w:val="22"/>
        </w:rPr>
      </w:pPr>
      <w:r w:rsidRPr="004D2F9F">
        <w:rPr>
          <w:rFonts w:ascii="Arial" w:hAnsi="Arial" w:cs="Arial"/>
          <w:sz w:val="22"/>
          <w:szCs w:val="22"/>
        </w:rPr>
        <w:t>Adresa:</w:t>
      </w:r>
      <w:r w:rsidRPr="00CB34BE">
        <w:rPr>
          <w:rFonts w:ascii="Arial" w:hAnsi="Arial" w:cs="Arial"/>
          <w:color w:val="FF0000"/>
          <w:sz w:val="22"/>
          <w:szCs w:val="22"/>
        </w:rPr>
        <w:tab/>
      </w:r>
      <w:proofErr w:type="spellStart"/>
      <w:r w:rsidR="004D2F9F" w:rsidRPr="004D2F9F">
        <w:rPr>
          <w:rFonts w:ascii="Arial" w:hAnsi="Arial" w:cs="Arial"/>
          <w:snapToGrid w:val="0"/>
          <w:sz w:val="22"/>
          <w:szCs w:val="22"/>
        </w:rPr>
        <w:t>Haltravská</w:t>
      </w:r>
      <w:proofErr w:type="spellEnd"/>
      <w:r w:rsidR="004D2F9F" w:rsidRPr="004D2F9F">
        <w:rPr>
          <w:rFonts w:ascii="Arial" w:hAnsi="Arial" w:cs="Arial"/>
          <w:snapToGrid w:val="0"/>
          <w:sz w:val="22"/>
          <w:szCs w:val="22"/>
        </w:rPr>
        <w:t xml:space="preserve"> 438, 344 01 Domažlice</w:t>
      </w:r>
      <w:r w:rsidRPr="00CB34BE">
        <w:rPr>
          <w:rFonts w:ascii="Arial" w:hAnsi="Arial" w:cs="Arial"/>
          <w:color w:val="FF0000"/>
          <w:sz w:val="22"/>
          <w:szCs w:val="22"/>
        </w:rPr>
        <w:tab/>
      </w:r>
    </w:p>
    <w:p w14:paraId="0F985F83" w14:textId="6EB069F0"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4D2F9F">
        <w:rPr>
          <w:rFonts w:ascii="Arial" w:hAnsi="Arial" w:cs="Arial"/>
          <w:sz w:val="22"/>
          <w:szCs w:val="22"/>
        </w:rPr>
        <w:t>Ing. Janem Kaiserem</w:t>
      </w:r>
      <w:r w:rsidR="00C21CA9" w:rsidRPr="00B06A74">
        <w:rPr>
          <w:rFonts w:ascii="Arial" w:hAnsi="Arial" w:cs="Arial"/>
          <w:sz w:val="22"/>
          <w:szCs w:val="22"/>
        </w:rPr>
        <w:t>,</w:t>
      </w:r>
      <w:r w:rsidR="004D2F9F">
        <w:rPr>
          <w:rFonts w:ascii="Arial" w:hAnsi="Arial" w:cs="Arial"/>
          <w:sz w:val="22"/>
          <w:szCs w:val="22"/>
        </w:rPr>
        <w:t xml:space="preserve"> vedoucím Pobočky</w:t>
      </w:r>
      <w:r w:rsidR="00C21CA9" w:rsidRPr="00B06A74">
        <w:rPr>
          <w:rFonts w:ascii="Arial" w:hAnsi="Arial" w:cs="Arial"/>
          <w:sz w:val="22"/>
          <w:szCs w:val="22"/>
        </w:rPr>
        <w:t xml:space="preserve"> </w:t>
      </w:r>
      <w:r w:rsidR="004D2F9F">
        <w:rPr>
          <w:rFonts w:ascii="Arial" w:hAnsi="Arial" w:cs="Arial"/>
          <w:sz w:val="22"/>
          <w:szCs w:val="22"/>
        </w:rPr>
        <w:t>Domažlice</w:t>
      </w:r>
    </w:p>
    <w:p w14:paraId="352E7053" w14:textId="345A172F" w:rsidR="00C21CA9" w:rsidRPr="004D2F9F"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4D2F9F">
        <w:rPr>
          <w:rFonts w:ascii="Arial" w:hAnsi="Arial" w:cs="Arial"/>
          <w:sz w:val="22"/>
          <w:szCs w:val="22"/>
        </w:rPr>
        <w:t>Ing. Jan Kaiser,</w:t>
      </w:r>
      <w:r w:rsidR="00C21CA9" w:rsidRPr="00EF0A73">
        <w:rPr>
          <w:rFonts w:ascii="Arial" w:hAnsi="Arial" w:cs="Arial"/>
          <w:i/>
          <w:sz w:val="22"/>
          <w:szCs w:val="22"/>
        </w:rPr>
        <w:t xml:space="preserve"> </w:t>
      </w:r>
      <w:r w:rsidR="004D2F9F">
        <w:rPr>
          <w:rFonts w:ascii="Arial" w:hAnsi="Arial" w:cs="Arial"/>
          <w:sz w:val="22"/>
          <w:szCs w:val="22"/>
        </w:rPr>
        <w:t>vedoucí Pobočky Domažlice</w:t>
      </w:r>
    </w:p>
    <w:p w14:paraId="1672CF82" w14:textId="75BFAA55" w:rsidR="00C21CA9"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4D2F9F">
        <w:rPr>
          <w:rFonts w:ascii="Arial" w:hAnsi="Arial" w:cs="Arial"/>
          <w:sz w:val="22"/>
          <w:szCs w:val="22"/>
        </w:rPr>
        <w:t>Ing. Jan Kaiser,</w:t>
      </w:r>
      <w:r w:rsidR="004D2F9F" w:rsidRPr="00EF0A73">
        <w:rPr>
          <w:rFonts w:ascii="Arial" w:hAnsi="Arial" w:cs="Arial"/>
          <w:i/>
          <w:sz w:val="22"/>
          <w:szCs w:val="22"/>
        </w:rPr>
        <w:t xml:space="preserve"> </w:t>
      </w:r>
      <w:r w:rsidR="004D2F9F">
        <w:rPr>
          <w:rFonts w:ascii="Arial" w:hAnsi="Arial" w:cs="Arial"/>
          <w:sz w:val="22"/>
          <w:szCs w:val="22"/>
        </w:rPr>
        <w:t>vedoucí Pobočky Domažlice</w:t>
      </w:r>
    </w:p>
    <w:p w14:paraId="33AAAC2F" w14:textId="03EA930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4D2F9F" w:rsidRPr="004D2F9F">
        <w:rPr>
          <w:rFonts w:ascii="Arial" w:hAnsi="Arial" w:cs="Arial"/>
          <w:sz w:val="22"/>
          <w:szCs w:val="22"/>
        </w:rPr>
        <w:t>+420 724 269 138</w:t>
      </w:r>
      <w:r w:rsidRPr="00B06A74">
        <w:rPr>
          <w:rFonts w:ascii="Arial" w:hAnsi="Arial" w:cs="Arial"/>
          <w:sz w:val="22"/>
          <w:szCs w:val="22"/>
        </w:rPr>
        <w:t xml:space="preserve">  </w:t>
      </w:r>
    </w:p>
    <w:p w14:paraId="38DADC84" w14:textId="3D553FA4"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004D2F9F" w:rsidRPr="004D2F9F">
        <w:rPr>
          <w:rFonts w:ascii="Arial" w:hAnsi="Arial" w:cs="Arial"/>
          <w:sz w:val="22"/>
          <w:szCs w:val="22"/>
        </w:rPr>
        <w:t>j.kaiser@spucr.cz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85318C">
        <w:rPr>
          <w:rFonts w:ascii="Arial" w:hAnsi="Arial" w:cs="Arial"/>
          <w:b/>
          <w:highlight w:val="yellow"/>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85318C">
        <w:rPr>
          <w:rFonts w:ascii="Arial" w:hAnsi="Arial" w:cs="Arial"/>
          <w:highlight w:val="yellow"/>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85318C">
        <w:rPr>
          <w:rFonts w:ascii="Arial" w:hAnsi="Arial" w:cs="Arial"/>
          <w:highlight w:val="yellow"/>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85318C">
        <w:rPr>
          <w:rFonts w:ascii="Arial" w:hAnsi="Arial" w:cs="Arial"/>
          <w:highlight w:val="yellow"/>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85318C">
        <w:rPr>
          <w:rFonts w:ascii="Arial" w:hAnsi="Arial" w:cs="Arial"/>
          <w:highlight w:val="yellow"/>
        </w:rPr>
        <w:t>……..</w:t>
      </w:r>
    </w:p>
    <w:p w14:paraId="38809777" w14:textId="197A1F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D349B6" w:rsidRPr="0085318C">
        <w:rPr>
          <w:rFonts w:ascii="Arial" w:hAnsi="Arial" w:cs="Arial"/>
          <w:highlight w:val="yellow"/>
        </w:rPr>
        <w:t>……..</w:t>
      </w:r>
      <w:r w:rsidR="00D349B6">
        <w:rPr>
          <w:rFonts w:ascii="Arial" w:hAnsi="Arial" w:cs="Arial"/>
        </w:rPr>
        <w:t xml:space="preserve"> </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85318C">
        <w:rPr>
          <w:rFonts w:ascii="Arial" w:hAnsi="Arial" w:cs="Arial"/>
          <w:highlight w:val="yellow"/>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85318C">
        <w:rPr>
          <w:rFonts w:ascii="Arial" w:hAnsi="Arial" w:cs="Arial"/>
          <w:highlight w:val="yellow"/>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85318C">
        <w:rPr>
          <w:rFonts w:ascii="Arial" w:hAnsi="Arial" w:cs="Arial"/>
          <w:highlight w:val="yellow"/>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85318C">
        <w:rPr>
          <w:rFonts w:ascii="Arial" w:hAnsi="Arial" w:cs="Arial"/>
          <w:highlight w:val="yellow"/>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85318C">
        <w:rPr>
          <w:rFonts w:ascii="Arial" w:hAnsi="Arial" w:cs="Arial"/>
          <w:highlight w:val="yellow"/>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85318C">
        <w:rPr>
          <w:rFonts w:ascii="Arial" w:hAnsi="Arial" w:cs="Arial"/>
          <w:highlight w:val="yellow"/>
        </w:rPr>
        <w:t>……..</w:t>
      </w:r>
      <w:r w:rsidRPr="00B06A74">
        <w:rPr>
          <w:rFonts w:ascii="Arial" w:hAnsi="Arial" w:cs="Arial"/>
          <w:sz w:val="22"/>
          <w:szCs w:val="22"/>
        </w:rPr>
        <w:tab/>
      </w:r>
    </w:p>
    <w:p w14:paraId="4207B895" w14:textId="3D4E6D9E" w:rsidR="00655BE8" w:rsidRDefault="00655BE8" w:rsidP="00FD6AD4">
      <w:pPr>
        <w:pStyle w:val="Bezmezer"/>
        <w:ind w:left="0"/>
        <w:rPr>
          <w:rFonts w:ascii="Arial" w:hAnsi="Arial" w:cs="Arial"/>
          <w:snapToGrid w:val="0"/>
          <w:sz w:val="22"/>
          <w:szCs w:val="22"/>
        </w:rPr>
      </w:pPr>
      <w:r w:rsidRPr="00B06A74">
        <w:rPr>
          <w:rFonts w:ascii="Arial" w:hAnsi="Arial" w:cs="Arial"/>
          <w:sz w:val="22"/>
          <w:szCs w:val="22"/>
        </w:rPr>
        <w:t xml:space="preserve">Společnost je zapsaná v obchodním rejstříku vedeném: </w:t>
      </w:r>
      <w:r w:rsidR="00C21CA9" w:rsidRPr="0085318C">
        <w:rPr>
          <w:rFonts w:ascii="Arial" w:hAnsi="Arial" w:cs="Arial"/>
          <w:snapToGrid w:val="0"/>
          <w:sz w:val="22"/>
          <w:szCs w:val="22"/>
          <w:highlight w:val="yellow"/>
        </w:rPr>
        <w:t>……….</w:t>
      </w:r>
    </w:p>
    <w:p w14:paraId="3F29A0EE" w14:textId="77777777" w:rsidR="00004B74" w:rsidRDefault="00004B74" w:rsidP="00004B74">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5E4ACD">
        <w:rPr>
          <w:rFonts w:ascii="Arial" w:hAnsi="Arial" w:cs="Arial"/>
          <w:snapToGrid w:val="0"/>
          <w:sz w:val="22"/>
          <w:szCs w:val="22"/>
        </w:rPr>
        <w:t xml:space="preserve"> </w:t>
      </w:r>
      <w:r w:rsidRPr="0085318C">
        <w:rPr>
          <w:rFonts w:ascii="Arial" w:hAnsi="Arial" w:cs="Arial"/>
          <w:snapToGrid w:val="0"/>
          <w:sz w:val="22"/>
          <w:szCs w:val="22"/>
          <w:highlight w:val="yellow"/>
        </w:rPr>
        <w:t>……….</w:t>
      </w:r>
    </w:p>
    <w:p w14:paraId="04D009EA" w14:textId="3B0FAA98" w:rsidR="00004B74" w:rsidRPr="00B06A74" w:rsidRDefault="00004B74" w:rsidP="00004B74">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5E4ACD">
        <w:rPr>
          <w:rFonts w:ascii="Arial" w:hAnsi="Arial" w:cs="Arial"/>
          <w:snapToGrid w:val="0"/>
          <w:sz w:val="22"/>
          <w:szCs w:val="22"/>
        </w:rPr>
        <w:t xml:space="preserve"> </w:t>
      </w:r>
      <w:r w:rsidRPr="0085318C">
        <w:rPr>
          <w:rFonts w:ascii="Arial" w:hAnsi="Arial" w:cs="Arial"/>
          <w:snapToGrid w:val="0"/>
          <w:sz w:val="22"/>
          <w:szCs w:val="22"/>
          <w:highlight w:val="yellow"/>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79FBDBE2"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na základě výsledku zadávacího</w:t>
      </w:r>
      <w:r w:rsidR="00004B74">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3743565D"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85318C">
        <w:rPr>
          <w:rFonts w:ascii="Arial" w:hAnsi="Arial" w:cs="Arial"/>
          <w:b/>
        </w:rPr>
        <w:t>„</w:t>
      </w:r>
      <w:r w:rsidR="0085318C" w:rsidRPr="0085318C">
        <w:rPr>
          <w:rFonts w:ascii="Arial" w:hAnsi="Arial" w:cs="Arial"/>
          <w:b/>
        </w:rPr>
        <w:t>KoPÚ v k.ú. Nemněnice a Bukovec u Horšovského Týna</w:t>
      </w:r>
      <w:r w:rsidRPr="0085318C">
        <w:rPr>
          <w:rFonts w:ascii="Arial" w:hAnsi="Arial" w:cs="Arial"/>
          <w:b/>
        </w:rPr>
        <w:t>“</w:t>
      </w:r>
      <w:r w:rsidRPr="00C7192B">
        <w:rPr>
          <w:rFonts w:ascii="Arial" w:hAnsi="Arial" w:cs="Arial"/>
        </w:rPr>
        <w:t>.</w:t>
      </w:r>
    </w:p>
    <w:p w14:paraId="5519E4C9" w14:textId="3E32268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85318C" w:rsidRPr="0085318C">
        <w:rPr>
          <w:rFonts w:ascii="Arial" w:hAnsi="Arial" w:cs="Arial"/>
          <w:b/>
        </w:rPr>
        <w:t>Nemněnice</w:t>
      </w:r>
      <w:r w:rsidRPr="00C7192B">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w:t>
      </w:r>
      <w:proofErr w:type="gramStart"/>
      <w:r w:rsidRPr="00C7192B">
        <w:rPr>
          <w:rFonts w:ascii="Arial" w:hAnsi="Arial" w:cs="Arial"/>
          <w:lang w:val="cs-CZ"/>
        </w:rPr>
        <w:t>této</w:t>
      </w:r>
      <w:proofErr w:type="gramEnd"/>
      <w:r w:rsidRPr="00C7192B">
        <w:rPr>
          <w:rFonts w:ascii="Arial" w:hAnsi="Arial" w:cs="Arial"/>
          <w:lang w:val="cs-CZ"/>
        </w:rPr>
        <w:t xml:space="preserve">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Pr="0085318C">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A29EB44"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374A34BC" w14:textId="03216000" w:rsidR="006C60B6" w:rsidRPr="00C7192B" w:rsidRDefault="00980EDF" w:rsidP="005701DD">
      <w:pPr>
        <w:pStyle w:val="Odstavec111"/>
        <w:spacing w:after="0" w:line="240" w:lineRule="auto"/>
        <w:ind w:left="1560" w:hanging="709"/>
        <w:rPr>
          <w:rFonts w:ascii="Arial" w:hAnsi="Arial" w:cs="Arial"/>
          <w:lang w:val="cs-CZ"/>
        </w:rPr>
      </w:pPr>
      <w:r>
        <w:rPr>
          <w:rFonts w:ascii="Arial" w:hAnsi="Arial" w:cs="Arial"/>
          <w:lang w:val="cs-CZ"/>
        </w:rPr>
        <w:t xml:space="preserve">Zjišťování hranic obvodů </w:t>
      </w:r>
      <w:proofErr w:type="spellStart"/>
      <w:r>
        <w:rPr>
          <w:rFonts w:ascii="Arial" w:hAnsi="Arial" w:cs="Arial"/>
          <w:lang w:val="cs-CZ"/>
        </w:rPr>
        <w:t>KoPÚ</w:t>
      </w:r>
      <w:proofErr w:type="spellEnd"/>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1B59F879"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510A803D"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00980EDF">
        <w:rPr>
          <w:rFonts w:ascii="Arial" w:hAnsi="Arial" w:cs="Arial"/>
        </w:rPr>
        <w:t>podle § 5 vyhlášky.</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32B8291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980EDF">
        <w:rPr>
          <w:rFonts w:ascii="Arial" w:hAnsi="Arial" w:cs="Arial"/>
          <w:lang w:val="cs-CZ"/>
        </w:rPr>
        <w:t>2</w:t>
      </w:r>
      <w:r w:rsidRPr="00C7192B">
        <w:rPr>
          <w:rFonts w:ascii="Arial" w:hAnsi="Arial" w:cs="Arial"/>
          <w:lang w:val="cs-CZ"/>
        </w:rPr>
        <w:t xml:space="preserve"> 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w:t>
      </w:r>
      <w:proofErr w:type="gramStart"/>
      <w:r w:rsidRPr="00C7192B">
        <w:rPr>
          <w:rFonts w:ascii="Arial" w:hAnsi="Arial" w:cs="Arial"/>
        </w:rPr>
        <w:t>3.5</w:t>
      </w:r>
      <w:proofErr w:type="gramEnd"/>
      <w:r w:rsidRPr="00C7192B">
        <w:rPr>
          <w:rFonts w:ascii="Arial" w:hAnsi="Arial" w:cs="Arial"/>
        </w:rPr>
        <w:t>.</w:t>
      </w:r>
      <w:proofErr w:type="gramStart"/>
      <w:r w:rsidRPr="00C7192B">
        <w:rPr>
          <w:rFonts w:ascii="Arial" w:hAnsi="Arial" w:cs="Arial"/>
        </w:rPr>
        <w:t>i.</w:t>
      </w:r>
      <w:proofErr w:type="gramEnd"/>
      <w:r w:rsidRPr="00C7192B">
        <w:rPr>
          <w:rFonts w:ascii="Arial" w:hAnsi="Arial" w:cs="Arial"/>
        </w:rPr>
        <w:t>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659E0BDA"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85318C">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w:t>
      </w:r>
      <w:proofErr w:type="gramStart"/>
      <w:r w:rsidRPr="00955047">
        <w:rPr>
          <w:rFonts w:ascii="Arial" w:hAnsi="Arial" w:cs="Arial"/>
        </w:rPr>
        <w:t xml:space="preserve">nebo </w:t>
      </w:r>
      <w:r w:rsidRPr="00955047">
        <w:rPr>
          <w:rFonts w:ascii="Arial" w:hAnsi="Arial" w:cs="Arial"/>
          <w:lang w:val="cs-CZ"/>
        </w:rPr>
        <w:t>*.</w:t>
      </w:r>
      <w:proofErr w:type="spellStart"/>
      <w:r w:rsidRPr="00955047">
        <w:rPr>
          <w:rFonts w:ascii="Arial" w:hAnsi="Arial" w:cs="Arial"/>
          <w:lang w:val="cs-CZ"/>
        </w:rPr>
        <w:t>vyk</w:t>
      </w:r>
      <w:proofErr w:type="spellEnd"/>
      <w:proofErr w:type="gram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proofErr w:type="gramStart"/>
      <w:r w:rsidRPr="00955047">
        <w:rPr>
          <w:rFonts w:ascii="Arial" w:hAnsi="Arial" w:cs="Arial"/>
        </w:rPr>
        <w:t xml:space="preserve">4.1. </w:t>
      </w:r>
      <w:r w:rsidRPr="00955047">
        <w:rPr>
          <w:rFonts w:ascii="Arial" w:hAnsi="Arial" w:cs="Arial"/>
          <w:lang w:val="cs-CZ"/>
        </w:rPr>
        <w:t>v následujícím</w:t>
      </w:r>
      <w:proofErr w:type="gramEnd"/>
      <w:r w:rsidRPr="00955047">
        <w:rPr>
          <w:rFonts w:ascii="Arial" w:hAnsi="Arial" w:cs="Arial"/>
          <w:lang w:val="cs-CZ"/>
        </w:rPr>
        <w:t xml:space="preserve">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lastRenderedPageBreak/>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71BEE914"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00693AC4" w:rsidRPr="00C058CA">
        <w:rPr>
          <w:rFonts w:ascii="Arial" w:hAnsi="Arial" w:cs="Arial"/>
          <w:lang w:val="cs-CZ"/>
        </w:rPr>
        <w:t xml:space="preserve">Pobočky </w:t>
      </w:r>
      <w:r w:rsidR="00693AC4">
        <w:rPr>
          <w:rFonts w:ascii="Arial" w:hAnsi="Arial" w:cs="Arial"/>
          <w:lang w:val="cs-CZ"/>
        </w:rPr>
        <w:t>Domažlice</w:t>
      </w:r>
      <w:r w:rsidR="00693AC4" w:rsidRPr="00C058CA">
        <w:rPr>
          <w:rFonts w:ascii="Arial" w:hAnsi="Arial" w:cs="Arial"/>
          <w:lang w:val="cs-CZ"/>
        </w:rPr>
        <w:t xml:space="preserve">, adresa </w:t>
      </w:r>
      <w:proofErr w:type="spellStart"/>
      <w:r w:rsidR="00693AC4">
        <w:rPr>
          <w:rFonts w:ascii="Arial" w:hAnsi="Arial" w:cs="Arial"/>
          <w:lang w:val="cs-CZ"/>
        </w:rPr>
        <w:t>Haltravská</w:t>
      </w:r>
      <w:proofErr w:type="spellEnd"/>
      <w:r w:rsidR="00693AC4">
        <w:rPr>
          <w:rFonts w:ascii="Arial" w:hAnsi="Arial" w:cs="Arial"/>
          <w:lang w:val="cs-CZ"/>
        </w:rPr>
        <w:t xml:space="preserve"> 438, 344 01 Domažlice</w:t>
      </w:r>
      <w:r w:rsidR="00693AC4">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w:t>
      </w:r>
      <w:proofErr w:type="gramStart"/>
      <w:r w:rsidRPr="00C058CA">
        <w:rPr>
          <w:rFonts w:ascii="Arial" w:hAnsi="Arial" w:cs="Arial"/>
          <w:lang w:val="cs-CZ"/>
        </w:rPr>
        <w:t>5.4. neobdrží</w:t>
      </w:r>
      <w:proofErr w:type="gramEnd"/>
      <w:r w:rsidRPr="00C058CA">
        <w:rPr>
          <w:rFonts w:ascii="Arial" w:hAnsi="Arial" w:cs="Arial"/>
          <w:lang w:val="cs-CZ"/>
        </w:rPr>
        <w:t xml:space="preserve">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zjištěno, že dílo, předané podle čl. </w:t>
      </w:r>
      <w:proofErr w:type="gramStart"/>
      <w:r w:rsidRPr="00C058CA">
        <w:rPr>
          <w:rFonts w:ascii="Arial" w:hAnsi="Arial" w:cs="Arial"/>
          <w:lang w:val="cs-CZ"/>
        </w:rPr>
        <w:t>5.7. má</w:t>
      </w:r>
      <w:proofErr w:type="gramEnd"/>
      <w:r w:rsidRPr="00C058CA">
        <w:rPr>
          <w:rFonts w:ascii="Arial" w:hAnsi="Arial" w:cs="Arial"/>
          <w:lang w:val="cs-CZ"/>
        </w:rPr>
        <w:t xml:space="preserve">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w:t>
      </w:r>
      <w:proofErr w:type="gramStart"/>
      <w:r w:rsidRPr="00C058CA">
        <w:rPr>
          <w:rFonts w:ascii="Arial" w:hAnsi="Arial" w:cs="Arial"/>
          <w:lang w:val="cs-CZ"/>
        </w:rPr>
        <w:t>8.3. bude</w:t>
      </w:r>
      <w:proofErr w:type="gramEnd"/>
      <w:r w:rsidRPr="00C058CA">
        <w:rPr>
          <w:rFonts w:ascii="Arial" w:hAnsi="Arial" w:cs="Arial"/>
          <w:lang w:val="cs-CZ"/>
        </w:rPr>
        <w:t xml:space="preserv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lastRenderedPageBreak/>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6AFE6C9C"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r w:rsidR="0085318C">
        <w:rPr>
          <w:rFonts w:ascii="Arial" w:hAnsi="Arial" w:cs="Arial"/>
          <w:lang w:val="cs-CZ"/>
        </w:rPr>
        <w:t xml:space="preserve"> </w:t>
      </w:r>
      <w:proofErr w:type="spellStart"/>
      <w:r w:rsidR="0085318C">
        <w:rPr>
          <w:rFonts w:ascii="Arial" w:hAnsi="Arial" w:cs="Arial"/>
          <w:lang w:val="cs-CZ"/>
        </w:rPr>
        <w:t>KoPÚ</w:t>
      </w:r>
      <w:proofErr w:type="spellEnd"/>
      <w:r w:rsidRPr="00F24948">
        <w:rPr>
          <w:rFonts w:ascii="Arial" w:hAnsi="Arial" w:cs="Arial"/>
          <w:lang w:val="cs-CZ"/>
        </w:rPr>
        <w:t>:</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w:t>
      </w:r>
      <w:proofErr w:type="gramStart"/>
      <w:r w:rsidRPr="00C7192B">
        <w:rPr>
          <w:rFonts w:ascii="Arial" w:hAnsi="Arial" w:cs="Arial"/>
        </w:rPr>
        <w:t>6.2. nebo</w:t>
      </w:r>
      <w:proofErr w:type="gramEnd"/>
      <w:r w:rsidRPr="00C7192B">
        <w:rPr>
          <w:rFonts w:ascii="Arial" w:hAnsi="Arial" w:cs="Arial"/>
        </w:rPr>
        <w:t xml:space="preserve">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w:t>
      </w:r>
      <w:proofErr w:type="gramStart"/>
      <w:r w:rsidRPr="00C7192B">
        <w:rPr>
          <w:rFonts w:ascii="Arial" w:hAnsi="Arial" w:cs="Arial"/>
          <w:lang w:val="cs-CZ"/>
        </w:rPr>
        <w:t>6.1</w:t>
      </w:r>
      <w:r w:rsidR="00687473">
        <w:rPr>
          <w:rFonts w:ascii="Arial" w:hAnsi="Arial" w:cs="Arial"/>
          <w:lang w:val="cs-CZ"/>
        </w:rPr>
        <w:t>.</w:t>
      </w:r>
      <w:r w:rsidRPr="00C7192B">
        <w:rPr>
          <w:rFonts w:ascii="Arial" w:hAnsi="Arial" w:cs="Arial"/>
          <w:lang w:val="cs-CZ"/>
        </w:rPr>
        <w:t xml:space="preserve"> na</w:t>
      </w:r>
      <w:proofErr w:type="gramEnd"/>
      <w:r w:rsidRPr="00C7192B">
        <w:rPr>
          <w:rFonts w:ascii="Arial" w:hAnsi="Arial" w:cs="Arial"/>
          <w:lang w:val="cs-CZ"/>
        </w:rPr>
        <w:t xml:space="preserve">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63694AE"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85318C">
        <w:rPr>
          <w:rFonts w:ascii="Arial" w:hAnsi="Arial" w:cs="Arial"/>
          <w:szCs w:val="20"/>
        </w:rPr>
        <w:t>SPÚ, Pobočka Domažlice, Haltravská 438, 344 01 Domažlice.</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Fakturace bude prováděna po dokončení jednotlivých dílčích částí, na základě schvalovacího protokolu o předání a převzetí prací bez vad a nedodělků, vystaveného objednatelem. Bez tohoto potvrzeného protokolu nesmí být faktura vystavena. V </w:t>
      </w:r>
      <w:r w:rsidRPr="008708AF">
        <w:rPr>
          <w:rFonts w:ascii="Arial" w:hAnsi="Arial" w:cs="Arial"/>
          <w:lang w:val="cs-CZ"/>
        </w:rPr>
        <w:lastRenderedPageBreak/>
        <w:t>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85318C">
        <w:rPr>
          <w:rFonts w:ascii="Arial" w:hAnsi="Arial" w:cs="Arial"/>
          <w:lang w:val="cs-CZ"/>
        </w:rPr>
        <w:t>bez DPH</w:t>
      </w:r>
      <w:r w:rsidRPr="00C7192B">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37CBB3D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003E7FD1">
        <w:rPr>
          <w:rFonts w:ascii="Arial" w:hAnsi="Arial" w:cs="Arial"/>
          <w:lang w:val="cs-CZ"/>
        </w:rPr>
        <w:t>6</w:t>
      </w:r>
      <w:r w:rsidRPr="00C7192B">
        <w:rPr>
          <w:rFonts w:ascii="Arial" w:hAnsi="Arial" w:cs="Arial"/>
          <w:lang w:val="cs-CZ"/>
        </w:rPr>
        <w:t xml:space="preserve">0 + </w:t>
      </w:r>
      <w:r w:rsidRPr="003E7FD1">
        <w:rPr>
          <w:rFonts w:ascii="Arial" w:hAnsi="Arial" w:cs="Arial"/>
          <w:highlight w:val="yellow"/>
          <w:lang w:val="cs-CZ"/>
        </w:rPr>
        <w:t>…...</w:t>
      </w:r>
      <w:r w:rsidR="003E7FD1">
        <w:rPr>
          <w:rFonts w:ascii="Arial" w:hAnsi="Arial" w:cs="Arial"/>
          <w:lang w:val="cs-CZ"/>
        </w:rPr>
        <w:t xml:space="preserve"> </w:t>
      </w:r>
      <w:r w:rsidRPr="00C7192B">
        <w:rPr>
          <w:rFonts w:ascii="Arial" w:hAnsi="Arial" w:cs="Arial"/>
          <w:lang w:val="cs-CZ"/>
        </w:rPr>
        <w:t xml:space="preserve">měsíců od předání celého díla zhotovitelem objednateli. V případě přerušení prací ze strany objednatele platí dohodnutá, výše uvedená, záruční </w:t>
      </w:r>
      <w:r w:rsidRPr="00C7192B">
        <w:rPr>
          <w:rFonts w:ascii="Arial" w:hAnsi="Arial" w:cs="Arial"/>
          <w:lang w:val="cs-CZ"/>
        </w:rPr>
        <w:lastRenderedPageBreak/>
        <w:t xml:space="preserve">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w:t>
      </w:r>
      <w:proofErr w:type="gramStart"/>
      <w:r w:rsidRPr="00C7192B">
        <w:rPr>
          <w:rFonts w:ascii="Arial" w:hAnsi="Arial" w:cs="Arial"/>
          <w:lang w:val="cs-CZ"/>
        </w:rPr>
        <w:t>8.</w:t>
      </w:r>
      <w:r w:rsidRPr="00C7192B">
        <w:rPr>
          <w:rFonts w:ascii="Arial" w:hAnsi="Arial" w:cs="Arial"/>
        </w:rPr>
        <w:t>8</w:t>
      </w:r>
      <w:r w:rsidRPr="00C7192B">
        <w:rPr>
          <w:rFonts w:ascii="Arial" w:hAnsi="Arial" w:cs="Arial"/>
          <w:lang w:val="cs-CZ"/>
        </w:rPr>
        <w:t xml:space="preserve">. </w:t>
      </w:r>
      <w:r w:rsidRPr="00C7192B">
        <w:rPr>
          <w:rFonts w:ascii="Arial" w:hAnsi="Arial" w:cs="Arial"/>
        </w:rPr>
        <w:t>této</w:t>
      </w:r>
      <w:proofErr w:type="gramEnd"/>
      <w:r w:rsidRPr="00C7192B">
        <w:rPr>
          <w:rFonts w:ascii="Arial" w:hAnsi="Arial" w:cs="Arial"/>
        </w:rPr>
        <w:t xml:space="preserve">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w:t>
      </w:r>
      <w:r w:rsidRPr="008708AF">
        <w:rPr>
          <w:rFonts w:ascii="Arial" w:hAnsi="Arial" w:cs="Arial"/>
          <w:lang w:val="cs-CZ"/>
        </w:rPr>
        <w:lastRenderedPageBreak/>
        <w:t xml:space="preserve">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w:t>
      </w:r>
      <w:proofErr w:type="gramStart"/>
      <w:r w:rsidRPr="00C7192B">
        <w:rPr>
          <w:rFonts w:ascii="Arial" w:hAnsi="Arial" w:cs="Arial"/>
          <w:lang w:val="cs-CZ"/>
        </w:rPr>
        <w:t>6.1. této</w:t>
      </w:r>
      <w:proofErr w:type="gramEnd"/>
      <w:r w:rsidRPr="00C7192B">
        <w:rPr>
          <w:rFonts w:ascii="Arial" w:hAnsi="Arial" w:cs="Arial"/>
          <w:lang w:val="cs-CZ"/>
        </w:rPr>
        <w:t xml:space="preserve">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 xml:space="preserve">které jsou specifikovány níže v čl. </w:t>
      </w:r>
      <w:proofErr w:type="gramStart"/>
      <w:r w:rsidRPr="00C7192B">
        <w:rPr>
          <w:rFonts w:ascii="Arial" w:hAnsi="Arial" w:cs="Arial"/>
          <w:lang w:val="cs-CZ"/>
        </w:rPr>
        <w:t>9.4. této</w:t>
      </w:r>
      <w:proofErr w:type="gramEnd"/>
      <w:r w:rsidRPr="00C7192B">
        <w:rPr>
          <w:rFonts w:ascii="Arial" w:hAnsi="Arial" w:cs="Arial"/>
          <w:lang w:val="cs-CZ"/>
        </w:rPr>
        <w:t xml:space="preserve">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2039E4E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3E7FD1">
        <w:rPr>
          <w:rFonts w:ascii="Arial" w:hAnsi="Arial" w:cs="Arial"/>
          <w:lang w:val="cs-CZ"/>
        </w:rPr>
        <w:t>Černovice</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w:t>
      </w:r>
      <w:proofErr w:type="gramStart"/>
      <w:r w:rsidRPr="00C7192B">
        <w:rPr>
          <w:rFonts w:ascii="Arial" w:hAnsi="Arial" w:cs="Arial"/>
          <w:lang w:val="cs-CZ"/>
        </w:rPr>
        <w:t>9.3. této</w:t>
      </w:r>
      <w:proofErr w:type="gramEnd"/>
      <w:r w:rsidRPr="00C7192B">
        <w:rPr>
          <w:rFonts w:ascii="Arial" w:hAnsi="Arial" w:cs="Arial"/>
          <w:lang w:val="cs-CZ"/>
        </w:rPr>
        <w:t xml:space="preserve">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05106DC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w:t>
      </w:r>
      <w:proofErr w:type="gramStart"/>
      <w:r w:rsidRPr="00C7192B">
        <w:rPr>
          <w:rFonts w:ascii="Arial" w:hAnsi="Arial" w:cs="Arial"/>
          <w:lang w:val="cs-CZ"/>
        </w:rPr>
        <w:t>12.3. této</w:t>
      </w:r>
      <w:proofErr w:type="gramEnd"/>
      <w:r w:rsidRPr="00C7192B">
        <w:rPr>
          <w:rFonts w:ascii="Arial" w:hAnsi="Arial" w:cs="Arial"/>
          <w:lang w:val="cs-CZ"/>
        </w:rPr>
        <w:t xml:space="preserve"> smlouvy; zhotovitel je povinen poskytnout objednateli součinnost nezbytnou k ujednání podmínek provedení změn závazku vyhrazených v čl. </w:t>
      </w:r>
      <w:proofErr w:type="gramStart"/>
      <w:r w:rsidRPr="00C7192B">
        <w:rPr>
          <w:rFonts w:ascii="Arial" w:hAnsi="Arial" w:cs="Arial"/>
          <w:lang w:val="cs-CZ"/>
        </w:rPr>
        <w:t>9.1. a násl.</w:t>
      </w:r>
      <w:proofErr w:type="gramEnd"/>
      <w:r w:rsidRPr="00C7192B">
        <w:rPr>
          <w:rFonts w:ascii="Arial" w:hAnsi="Arial" w:cs="Arial"/>
          <w:lang w:val="cs-CZ"/>
        </w:rPr>
        <w:t xml:space="preserve"> této smlouvy a k uzavření dodatku ke smlouvě. Změnou závazku ze smlouvy provedenou na základě této výhrady objednatele nesmí </w:t>
      </w:r>
      <w:r w:rsidRPr="00C7192B">
        <w:rPr>
          <w:rFonts w:ascii="Arial" w:hAnsi="Arial" w:cs="Arial"/>
          <w:lang w:val="cs-CZ"/>
        </w:rPr>
        <w:lastRenderedPageBreak/>
        <w:t>dojít ke změně celkové povahy veřejné zakázky „</w:t>
      </w:r>
      <w:proofErr w:type="spellStart"/>
      <w:r w:rsidR="003E7FD1" w:rsidRPr="003E7FD1">
        <w:rPr>
          <w:rFonts w:ascii="Arial" w:hAnsi="Arial" w:cs="Arial"/>
          <w:lang w:val="cs-CZ"/>
        </w:rPr>
        <w:t>KoPÚ</w:t>
      </w:r>
      <w:proofErr w:type="spellEnd"/>
      <w:r w:rsidR="003E7FD1" w:rsidRPr="003E7FD1">
        <w:rPr>
          <w:rFonts w:ascii="Arial" w:hAnsi="Arial" w:cs="Arial"/>
          <w:lang w:val="cs-CZ"/>
        </w:rPr>
        <w:t xml:space="preserve"> v </w:t>
      </w:r>
      <w:proofErr w:type="spellStart"/>
      <w:proofErr w:type="gramStart"/>
      <w:r w:rsidR="003E7FD1" w:rsidRPr="003E7FD1">
        <w:rPr>
          <w:rFonts w:ascii="Arial" w:hAnsi="Arial" w:cs="Arial"/>
          <w:lang w:val="cs-CZ"/>
        </w:rPr>
        <w:t>k.ú</w:t>
      </w:r>
      <w:proofErr w:type="spellEnd"/>
      <w:r w:rsidR="003E7FD1" w:rsidRPr="003E7FD1">
        <w:rPr>
          <w:rFonts w:ascii="Arial" w:hAnsi="Arial" w:cs="Arial"/>
          <w:lang w:val="cs-CZ"/>
        </w:rPr>
        <w:t>.</w:t>
      </w:r>
      <w:proofErr w:type="gramEnd"/>
      <w:r w:rsidR="003E7FD1" w:rsidRPr="003E7FD1">
        <w:rPr>
          <w:rFonts w:ascii="Arial" w:hAnsi="Arial" w:cs="Arial"/>
          <w:lang w:val="cs-CZ"/>
        </w:rPr>
        <w:t xml:space="preserve"> </w:t>
      </w:r>
      <w:proofErr w:type="spellStart"/>
      <w:r w:rsidR="003E7FD1" w:rsidRPr="003E7FD1">
        <w:rPr>
          <w:rFonts w:ascii="Arial" w:hAnsi="Arial" w:cs="Arial"/>
          <w:lang w:val="cs-CZ"/>
        </w:rPr>
        <w:t>Nemněnice</w:t>
      </w:r>
      <w:proofErr w:type="spellEnd"/>
      <w:r w:rsidR="003E7FD1" w:rsidRPr="003E7FD1">
        <w:rPr>
          <w:rFonts w:ascii="Arial" w:hAnsi="Arial" w:cs="Arial"/>
          <w:lang w:val="cs-CZ"/>
        </w:rPr>
        <w:t xml:space="preserve"> a Bukovec u Horšovského Týna</w:t>
      </w:r>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w:t>
      </w:r>
      <w:proofErr w:type="gramStart"/>
      <w:r w:rsidRPr="00C7192B">
        <w:rPr>
          <w:rFonts w:ascii="Arial" w:hAnsi="Arial" w:cs="Arial"/>
          <w:lang w:val="cs-CZ"/>
        </w:rPr>
        <w:t>9.1. až</w:t>
      </w:r>
      <w:proofErr w:type="gramEnd"/>
      <w:r w:rsidRPr="00C7192B">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664D2DE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3E7FD1">
        <w:rPr>
          <w:rFonts w:ascii="Arial" w:hAnsi="Arial" w:cs="Arial"/>
          <w:lang w:val="cs-CZ"/>
        </w:rPr>
        <w:t>dvou</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Vznik některé ze skutečností uvedených v</w:t>
      </w:r>
      <w:r w:rsidR="008D1731">
        <w:rPr>
          <w:rFonts w:ascii="Arial" w:hAnsi="Arial" w:cs="Arial"/>
          <w:lang w:val="cs-CZ"/>
        </w:rPr>
        <w:t xml:space="preserve"> čl. </w:t>
      </w:r>
      <w:proofErr w:type="gramStart"/>
      <w:r w:rsidRPr="00C7192B">
        <w:rPr>
          <w:rFonts w:ascii="Arial" w:hAnsi="Arial" w:cs="Arial"/>
          <w:lang w:val="cs-CZ"/>
        </w:rPr>
        <w:t>9.10</w:t>
      </w:r>
      <w:proofErr w:type="gramEnd"/>
      <w:r w:rsidRPr="00C7192B">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86C016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7659A2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B8296C">
        <w:rPr>
          <w:rFonts w:ascii="Arial" w:hAnsi="Arial" w:cs="Arial"/>
        </w:rPr>
        <w:t>50.000</w:t>
      </w:r>
      <w:r w:rsidRPr="00C7192B">
        <w:rPr>
          <w:rFonts w:ascii="Arial" w:hAnsi="Arial" w:cs="Arial"/>
        </w:rPr>
        <w:t xml:space="preserve"> Kč (slovy </w:t>
      </w:r>
      <w:r w:rsidR="00B8296C">
        <w:rPr>
          <w:rFonts w:ascii="Arial" w:hAnsi="Arial" w:cs="Arial"/>
        </w:rPr>
        <w:t>padesát 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0584FA7A" w:rsidR="00873A38" w:rsidRPr="00B8296C" w:rsidRDefault="00873A38" w:rsidP="00FD6AD4">
      <w:pPr>
        <w:pStyle w:val="Odstavecseseznamem"/>
        <w:spacing w:line="240" w:lineRule="auto"/>
        <w:ind w:left="709" w:hanging="709"/>
        <w:rPr>
          <w:rFonts w:ascii="Arial" w:hAnsi="Arial" w:cs="Arial"/>
        </w:rPr>
      </w:pPr>
      <w:r w:rsidRPr="00B8296C">
        <w:rPr>
          <w:rFonts w:ascii="Arial" w:hAnsi="Arial" w:cs="Arial"/>
        </w:rPr>
        <w:t xml:space="preserve">V souvislosti s realizací práv a povinností vyplývajících z této </w:t>
      </w:r>
      <w:r w:rsidR="00182F79" w:rsidRPr="00B8296C">
        <w:rPr>
          <w:rFonts w:ascii="Arial" w:hAnsi="Arial" w:cs="Arial"/>
        </w:rPr>
        <w:t>s</w:t>
      </w:r>
      <w:r w:rsidRPr="00B8296C">
        <w:rPr>
          <w:rFonts w:ascii="Arial" w:hAnsi="Arial" w:cs="Arial"/>
        </w:rPr>
        <w:t xml:space="preserve">mlouvy bude mít zhotovitel přístup k informacím (datům) Státního pozemkového úřadu, které jsou nezbytné k plnění </w:t>
      </w:r>
      <w:r w:rsidR="00182F79" w:rsidRPr="00B8296C">
        <w:rPr>
          <w:rFonts w:ascii="Arial" w:hAnsi="Arial" w:cs="Arial"/>
        </w:rPr>
        <w:t>s</w:t>
      </w:r>
      <w:r w:rsidRPr="00B8296C">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Pr="00B8296C">
        <w:rPr>
          <w:rFonts w:ascii="Arial" w:hAnsi="Arial" w:cs="Arial"/>
        </w:rPr>
        <w:lastRenderedPageBreak/>
        <w:t>11</w:t>
      </w:r>
      <w:r w:rsidR="00B8296C">
        <w:rPr>
          <w:rFonts w:ascii="Arial" w:hAnsi="Arial" w:cs="Arial"/>
        </w:rPr>
        <w:t>0</w:t>
      </w:r>
      <w:r w:rsidRPr="00B8296C">
        <w:rPr>
          <w:rFonts w:ascii="Arial" w:hAnsi="Arial" w:cs="Arial"/>
        </w:rPr>
        <w:t>/20</w:t>
      </w:r>
      <w:r w:rsidR="00B8296C">
        <w:rPr>
          <w:rFonts w:ascii="Arial" w:hAnsi="Arial" w:cs="Arial"/>
        </w:rPr>
        <w:t>19</w:t>
      </w:r>
      <w:r w:rsidRPr="00B8296C">
        <w:rPr>
          <w:rFonts w:ascii="Arial" w:hAnsi="Arial" w:cs="Arial"/>
        </w:rPr>
        <w:t xml:space="preserve"> Sb., o </w:t>
      </w:r>
      <w:r w:rsidR="00B8296C">
        <w:rPr>
          <w:rFonts w:ascii="Arial" w:hAnsi="Arial" w:cs="Arial"/>
        </w:rPr>
        <w:t>zpracování</w:t>
      </w:r>
      <w:r w:rsidRPr="00B8296C">
        <w:rPr>
          <w:rFonts w:ascii="Arial" w:hAnsi="Arial" w:cs="Arial"/>
        </w:rPr>
        <w:t xml:space="preserve"> osobních údajů a o změně některých zákonů, ve znění pozdějších předpisů, nebo zákonným předpisem, který tento zákon nahradí</w:t>
      </w:r>
      <w:r w:rsidR="0053457B" w:rsidRPr="00B8296C">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w:t>
      </w:r>
      <w:r w:rsidRPr="00B8296C">
        <w:rPr>
          <w:rFonts w:ascii="Arial" w:hAnsi="Arial" w:cs="Arial"/>
          <w:highlight w:val="yellow"/>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lastRenderedPageBreak/>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326B6A">
        <w:rPr>
          <w:rFonts w:ascii="Arial" w:hAnsi="Arial" w:cs="Arial"/>
          <w:highlight w:val="yellow"/>
        </w:rPr>
        <w:t>bude / nebude</w:t>
      </w:r>
      <w:r w:rsidRPr="00C7192B">
        <w:rPr>
          <w:rFonts w:ascii="Arial" w:hAnsi="Arial" w:cs="Arial"/>
        </w:rPr>
        <w:t xml:space="preserv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w:t>
      </w:r>
      <w:r w:rsidRPr="00C7192B">
        <w:rPr>
          <w:rFonts w:ascii="Arial" w:hAnsi="Arial" w:cs="Arial"/>
          <w:lang w:val="cs-CZ"/>
        </w:rPr>
        <w:lastRenderedPageBreak/>
        <w:t xml:space="preserve">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591F445E" w14:textId="0CC4F7A4" w:rsidR="00326B6A" w:rsidRDefault="006C60B6" w:rsidP="00326B6A">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7B5D025A" w14:textId="77777777" w:rsidR="00326B6A" w:rsidRPr="00326B6A" w:rsidRDefault="00326B6A" w:rsidP="00326B6A">
      <w:pPr>
        <w:pStyle w:val="Odstavecseseznamem"/>
        <w:numPr>
          <w:ilvl w:val="0"/>
          <w:numId w:val="0"/>
        </w:numPr>
        <w:spacing w:line="240" w:lineRule="auto"/>
        <w:ind w:left="709"/>
        <w:rPr>
          <w:rFonts w:ascii="Arial" w:hAnsi="Arial" w:cs="Arial"/>
          <w:lang w:val="cs-CZ"/>
        </w:rPr>
      </w:pPr>
    </w:p>
    <w:p w14:paraId="1F8EAFFA" w14:textId="77777777" w:rsidR="00326B6A" w:rsidRDefault="00326B6A" w:rsidP="00326B6A">
      <w:pPr>
        <w:spacing w:after="0"/>
        <w:rPr>
          <w:rFonts w:ascii="Arial" w:hAnsi="Arial" w:cs="Arial"/>
          <w:szCs w:val="20"/>
          <w:lang w:val="cs-CZ"/>
        </w:rPr>
      </w:pPr>
      <w:r>
        <w:rPr>
          <w:rFonts w:ascii="Arial" w:hAnsi="Arial" w:cs="Arial"/>
          <w:szCs w:val="20"/>
          <w:lang w:val="cs-CZ"/>
        </w:rPr>
        <w:t>V Domažlicích dne …………………</w:t>
      </w:r>
      <w:r>
        <w:rPr>
          <w:rFonts w:ascii="Arial" w:hAnsi="Arial" w:cs="Arial"/>
          <w:szCs w:val="20"/>
          <w:lang w:val="cs-CZ"/>
        </w:rPr>
        <w:tab/>
      </w:r>
      <w:r>
        <w:rPr>
          <w:rFonts w:ascii="Arial" w:hAnsi="Arial" w:cs="Arial"/>
          <w:szCs w:val="20"/>
          <w:lang w:val="cs-CZ"/>
        </w:rPr>
        <w:tab/>
      </w:r>
      <w:r>
        <w:rPr>
          <w:rFonts w:ascii="Arial" w:hAnsi="Arial" w:cs="Arial"/>
          <w:szCs w:val="20"/>
          <w:lang w:val="cs-CZ"/>
        </w:rPr>
        <w:tab/>
        <w:t>V </w:t>
      </w:r>
      <w:r w:rsidRPr="00B71150">
        <w:rPr>
          <w:rFonts w:ascii="Arial" w:hAnsi="Arial" w:cs="Arial"/>
          <w:szCs w:val="20"/>
          <w:highlight w:val="yellow"/>
          <w:lang w:val="cs-CZ"/>
        </w:rPr>
        <w:t>…………………</w:t>
      </w:r>
      <w:r>
        <w:rPr>
          <w:rFonts w:ascii="Arial" w:hAnsi="Arial" w:cs="Arial"/>
          <w:szCs w:val="20"/>
          <w:lang w:val="cs-CZ"/>
        </w:rPr>
        <w:t xml:space="preserve"> dne </w:t>
      </w:r>
      <w:r w:rsidRPr="00B71150">
        <w:rPr>
          <w:rFonts w:ascii="Arial" w:hAnsi="Arial" w:cs="Arial"/>
          <w:szCs w:val="20"/>
          <w:highlight w:val="yellow"/>
          <w:lang w:val="cs-CZ"/>
        </w:rPr>
        <w:t>…………………</w:t>
      </w:r>
    </w:p>
    <w:p w14:paraId="4001DDE4" w14:textId="77777777" w:rsidR="00326B6A" w:rsidRDefault="00326B6A" w:rsidP="00326B6A">
      <w:pPr>
        <w:spacing w:after="0"/>
        <w:rPr>
          <w:rFonts w:ascii="Arial" w:hAnsi="Arial" w:cs="Arial"/>
          <w:szCs w:val="20"/>
          <w:lang w:val="cs-CZ"/>
        </w:rPr>
      </w:pPr>
    </w:p>
    <w:p w14:paraId="22AA4607" w14:textId="77777777" w:rsidR="00326B6A" w:rsidRDefault="00326B6A" w:rsidP="00326B6A">
      <w:pPr>
        <w:spacing w:after="0"/>
        <w:rPr>
          <w:rFonts w:ascii="Arial" w:hAnsi="Arial" w:cs="Arial"/>
          <w:szCs w:val="20"/>
          <w:lang w:val="cs-CZ"/>
        </w:rPr>
      </w:pPr>
      <w:r>
        <w:rPr>
          <w:rFonts w:ascii="Arial" w:hAnsi="Arial" w:cs="Arial"/>
          <w:szCs w:val="20"/>
          <w:lang w:val="cs-CZ"/>
        </w:rPr>
        <w:t>Za objednatele:</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t>Za zhotovitele:</w:t>
      </w:r>
    </w:p>
    <w:p w14:paraId="794D37FB" w14:textId="77777777" w:rsidR="00326B6A" w:rsidRDefault="00326B6A" w:rsidP="00326B6A">
      <w:pPr>
        <w:rPr>
          <w:rFonts w:ascii="Arial" w:hAnsi="Arial" w:cs="Arial"/>
          <w:szCs w:val="20"/>
          <w:lang w:val="cs-CZ"/>
        </w:rPr>
      </w:pPr>
    </w:p>
    <w:p w14:paraId="47B76355" w14:textId="6B48ABB8" w:rsidR="00326B6A" w:rsidRDefault="00326B6A" w:rsidP="00326B6A">
      <w:pPr>
        <w:rPr>
          <w:rFonts w:ascii="Arial" w:hAnsi="Arial" w:cs="Arial"/>
          <w:szCs w:val="20"/>
          <w:lang w:val="cs-CZ"/>
        </w:rPr>
      </w:pPr>
    </w:p>
    <w:p w14:paraId="3D35BBBC" w14:textId="77777777" w:rsidR="00326B6A" w:rsidRDefault="00326B6A" w:rsidP="00326B6A">
      <w:pPr>
        <w:rPr>
          <w:rFonts w:ascii="Arial" w:hAnsi="Arial" w:cs="Arial"/>
          <w:szCs w:val="20"/>
          <w:lang w:val="cs-CZ"/>
        </w:rPr>
      </w:pPr>
    </w:p>
    <w:p w14:paraId="616A9489" w14:textId="60411E56" w:rsidR="00326B6A" w:rsidRDefault="00326B6A" w:rsidP="00326B6A">
      <w:pPr>
        <w:rPr>
          <w:rFonts w:ascii="Arial" w:hAnsi="Arial" w:cs="Arial"/>
          <w:szCs w:val="20"/>
          <w:lang w:val="cs-CZ"/>
        </w:rPr>
      </w:pPr>
      <w:r>
        <w:rPr>
          <w:rFonts w:ascii="Arial" w:hAnsi="Arial" w:cs="Arial"/>
          <w:szCs w:val="20"/>
          <w:lang w:val="cs-CZ"/>
        </w:rPr>
        <w:t>____________________________</w:t>
      </w:r>
      <w:r>
        <w:rPr>
          <w:rFonts w:ascii="Arial" w:hAnsi="Arial" w:cs="Arial"/>
          <w:szCs w:val="20"/>
          <w:lang w:val="cs-CZ"/>
        </w:rPr>
        <w:tab/>
      </w:r>
      <w:r>
        <w:rPr>
          <w:rFonts w:ascii="Arial" w:hAnsi="Arial" w:cs="Arial"/>
          <w:szCs w:val="20"/>
          <w:lang w:val="cs-CZ"/>
        </w:rPr>
        <w:tab/>
      </w:r>
      <w:r>
        <w:rPr>
          <w:rFonts w:ascii="Arial" w:hAnsi="Arial" w:cs="Arial"/>
          <w:szCs w:val="20"/>
          <w:lang w:val="cs-CZ"/>
        </w:rPr>
        <w:tab/>
        <w:t>____________________________</w:t>
      </w:r>
    </w:p>
    <w:p w14:paraId="50D131BF" w14:textId="77777777" w:rsidR="00326B6A" w:rsidRDefault="00326B6A" w:rsidP="00326B6A">
      <w:pPr>
        <w:spacing w:after="0"/>
        <w:rPr>
          <w:rFonts w:ascii="Arial" w:hAnsi="Arial" w:cs="Arial"/>
          <w:szCs w:val="20"/>
          <w:lang w:val="cs-CZ"/>
        </w:rPr>
      </w:pPr>
      <w:r>
        <w:rPr>
          <w:rFonts w:ascii="Arial" w:hAnsi="Arial" w:cs="Arial"/>
          <w:szCs w:val="20"/>
          <w:lang w:val="cs-CZ"/>
        </w:rPr>
        <w:t>Ing. Jan Kaiser</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sidRPr="00B71150">
        <w:rPr>
          <w:rFonts w:ascii="Arial" w:hAnsi="Arial" w:cs="Arial"/>
          <w:szCs w:val="20"/>
          <w:highlight w:val="yellow"/>
          <w:lang w:val="cs-CZ"/>
        </w:rPr>
        <w:t>Jméno, příjmení</w:t>
      </w:r>
    </w:p>
    <w:p w14:paraId="046E4E66" w14:textId="77777777" w:rsidR="00326B6A" w:rsidRDefault="00326B6A" w:rsidP="00326B6A">
      <w:pPr>
        <w:spacing w:after="0"/>
        <w:rPr>
          <w:rFonts w:ascii="Arial" w:hAnsi="Arial" w:cs="Arial"/>
          <w:szCs w:val="20"/>
          <w:lang w:val="cs-CZ"/>
        </w:rPr>
      </w:pPr>
      <w:r>
        <w:rPr>
          <w:rFonts w:ascii="Arial" w:hAnsi="Arial" w:cs="Arial"/>
          <w:szCs w:val="20"/>
          <w:lang w:val="cs-CZ"/>
        </w:rPr>
        <w:t>vedoucí Pobočky Domažlice</w:t>
      </w:r>
    </w:p>
    <w:p w14:paraId="16C242A6" w14:textId="77777777" w:rsidR="00326B6A" w:rsidRDefault="00326B6A" w:rsidP="00326B6A">
      <w:pPr>
        <w:spacing w:after="0"/>
        <w:rPr>
          <w:rFonts w:ascii="Arial" w:hAnsi="Arial" w:cs="Arial"/>
          <w:szCs w:val="20"/>
          <w:lang w:val="cs-CZ"/>
        </w:rPr>
      </w:pPr>
      <w:r>
        <w:rPr>
          <w:rFonts w:ascii="Arial" w:hAnsi="Arial" w:cs="Arial"/>
          <w:szCs w:val="20"/>
          <w:lang w:val="cs-CZ"/>
        </w:rPr>
        <w:t>Státní pozemkový úřad</w:t>
      </w:r>
    </w:p>
    <w:p w14:paraId="3583987F" w14:textId="77777777" w:rsidR="00326B6A" w:rsidRDefault="00326B6A" w:rsidP="00326B6A">
      <w:pPr>
        <w:spacing w:after="0"/>
        <w:rPr>
          <w:rFonts w:ascii="Arial" w:hAnsi="Arial" w:cs="Arial"/>
          <w:szCs w:val="20"/>
          <w:lang w:val="cs-CZ"/>
        </w:rPr>
      </w:pPr>
    </w:p>
    <w:p w14:paraId="147E10D6" w14:textId="77777777" w:rsidR="00326B6A" w:rsidRDefault="00326B6A" w:rsidP="00326B6A">
      <w:pPr>
        <w:spacing w:after="0"/>
        <w:rPr>
          <w:rFonts w:ascii="Arial" w:hAnsi="Arial" w:cs="Arial"/>
          <w:szCs w:val="20"/>
          <w:lang w:val="cs-CZ"/>
        </w:rPr>
      </w:pPr>
    </w:p>
    <w:p w14:paraId="4358AD45" w14:textId="5575EA08" w:rsidR="00326B6A" w:rsidRPr="00C14F55" w:rsidRDefault="00326B6A" w:rsidP="00326B6A">
      <w:pPr>
        <w:spacing w:after="0"/>
        <w:rPr>
          <w:rFonts w:ascii="Arial" w:hAnsi="Arial" w:cs="Arial"/>
          <w:szCs w:val="20"/>
          <w:lang w:val="cs-CZ"/>
        </w:rPr>
      </w:pPr>
      <w:r>
        <w:rPr>
          <w:rFonts w:ascii="Arial" w:hAnsi="Arial" w:cs="Arial"/>
          <w:szCs w:val="20"/>
          <w:lang w:val="cs-CZ"/>
        </w:rPr>
        <w:t xml:space="preserve">Příloha: Položkový výkaz činností </w:t>
      </w:r>
      <w:proofErr w:type="spellStart"/>
      <w:r>
        <w:rPr>
          <w:rFonts w:ascii="Arial" w:hAnsi="Arial" w:cs="Arial"/>
          <w:szCs w:val="20"/>
          <w:lang w:val="cs-CZ"/>
        </w:rPr>
        <w:t>KoPÚ</w:t>
      </w:r>
      <w:proofErr w:type="spellEnd"/>
      <w:r>
        <w:rPr>
          <w:rFonts w:ascii="Arial" w:hAnsi="Arial" w:cs="Arial"/>
          <w:szCs w:val="20"/>
          <w:lang w:val="cs-CZ"/>
        </w:rPr>
        <w:t xml:space="preserve"> v </w:t>
      </w:r>
      <w:proofErr w:type="spellStart"/>
      <w:proofErr w:type="gramStart"/>
      <w:r>
        <w:rPr>
          <w:rFonts w:ascii="Arial" w:hAnsi="Arial" w:cs="Arial"/>
          <w:szCs w:val="20"/>
          <w:lang w:val="cs-CZ"/>
        </w:rPr>
        <w:t>k.ú</w:t>
      </w:r>
      <w:proofErr w:type="spellEnd"/>
      <w:r>
        <w:rPr>
          <w:rFonts w:ascii="Arial" w:hAnsi="Arial" w:cs="Arial"/>
          <w:szCs w:val="20"/>
          <w:lang w:val="cs-CZ"/>
        </w:rPr>
        <w:t>.</w:t>
      </w:r>
      <w:proofErr w:type="gramEnd"/>
      <w:r>
        <w:rPr>
          <w:rFonts w:ascii="Arial" w:hAnsi="Arial" w:cs="Arial"/>
          <w:szCs w:val="20"/>
          <w:lang w:val="cs-CZ"/>
        </w:rPr>
        <w:t xml:space="preserve"> </w:t>
      </w:r>
      <w:proofErr w:type="spellStart"/>
      <w:r>
        <w:rPr>
          <w:rFonts w:ascii="Arial" w:hAnsi="Arial" w:cs="Arial"/>
          <w:szCs w:val="20"/>
          <w:lang w:val="cs-CZ"/>
        </w:rPr>
        <w:t>Nemněn</w:t>
      </w:r>
      <w:r w:rsidR="00AD4F2B">
        <w:rPr>
          <w:rFonts w:ascii="Arial" w:hAnsi="Arial" w:cs="Arial"/>
          <w:szCs w:val="20"/>
          <w:lang w:val="cs-CZ"/>
        </w:rPr>
        <w:t>i</w:t>
      </w:r>
      <w:bookmarkStart w:id="1" w:name="_GoBack"/>
      <w:bookmarkEnd w:id="1"/>
      <w:r>
        <w:rPr>
          <w:rFonts w:ascii="Arial" w:hAnsi="Arial" w:cs="Arial"/>
          <w:szCs w:val="20"/>
          <w:lang w:val="cs-CZ"/>
        </w:rPr>
        <w:t>ce</w:t>
      </w:r>
      <w:proofErr w:type="spellEnd"/>
    </w:p>
    <w:p w14:paraId="2E2219B0" w14:textId="19A2CB7F" w:rsidR="003640D7" w:rsidRDefault="003640D7" w:rsidP="00FD6AD4">
      <w:pPr>
        <w:spacing w:line="240" w:lineRule="auto"/>
      </w:pPr>
    </w:p>
    <w:sectPr w:rsidR="003640D7"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237C8" w14:textId="77777777" w:rsidR="00607C8F" w:rsidRDefault="00607C8F">
      <w:pPr>
        <w:spacing w:after="0" w:line="240" w:lineRule="auto"/>
      </w:pPr>
      <w:r>
        <w:separator/>
      </w:r>
    </w:p>
  </w:endnote>
  <w:endnote w:type="continuationSeparator" w:id="0">
    <w:p w14:paraId="272801FF" w14:textId="77777777" w:rsidR="00607C8F" w:rsidRDefault="00607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368CE585"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277303">
              <w:rPr>
                <w:rFonts w:ascii="Arial" w:hAnsi="Arial" w:cs="Arial"/>
                <w:bCs/>
                <w:noProof/>
                <w:sz w:val="16"/>
                <w:szCs w:val="16"/>
              </w:rPr>
              <w:t>18</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277303">
              <w:rPr>
                <w:rFonts w:ascii="Arial" w:hAnsi="Arial" w:cs="Arial"/>
                <w:bCs/>
                <w:noProof/>
                <w:sz w:val="16"/>
                <w:szCs w:val="16"/>
              </w:rPr>
              <w:t>18</w:t>
            </w:r>
            <w:r w:rsidRPr="00D349B6">
              <w:rPr>
                <w:rFonts w:ascii="Arial" w:hAnsi="Arial" w:cs="Arial"/>
                <w:bCs/>
                <w:sz w:val="16"/>
                <w:szCs w:val="16"/>
              </w:rPr>
              <w:fldChar w:fldCharType="end"/>
            </w:r>
          </w:p>
        </w:sdtContent>
      </w:sdt>
    </w:sdtContent>
  </w:sdt>
  <w:p w14:paraId="4C3286AC" w14:textId="77777777" w:rsidR="005A258F" w:rsidRPr="0072075B" w:rsidRDefault="00607C8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7CC78" w14:textId="77777777" w:rsidR="00607C8F" w:rsidRDefault="00607C8F">
      <w:pPr>
        <w:spacing w:after="0" w:line="240" w:lineRule="auto"/>
      </w:pPr>
      <w:r>
        <w:separator/>
      </w:r>
    </w:p>
  </w:footnote>
  <w:footnote w:type="continuationSeparator" w:id="0">
    <w:p w14:paraId="2F082449" w14:textId="77777777" w:rsidR="00607C8F" w:rsidRDefault="00607C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227B79F7"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spellStart"/>
    <w:r w:rsidR="0085318C">
      <w:rPr>
        <w:sz w:val="16"/>
        <w:lang w:val="cs-CZ"/>
      </w:rPr>
      <w:t>Nemněnice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050C2" w14:textId="0467DD9A" w:rsidR="005A258F" w:rsidRPr="009078AA" w:rsidRDefault="00607C8F" w:rsidP="00DA502E">
    <w:pPr>
      <w:pStyle w:val="Zhlav"/>
      <w:pBdr>
        <w:bottom w:val="single" w:sz="6" w:space="1" w:color="auto"/>
      </w:pBdr>
      <w:tabs>
        <w:tab w:val="clear" w:pos="9072"/>
        <w:tab w:val="left" w:pos="4536"/>
      </w:tabs>
      <w:rPr>
        <w:rFonts w:ascii="Arial" w:hAnsi="Arial" w:cs="Arial"/>
        <w:sz w:val="16"/>
      </w:rPr>
    </w:pPr>
  </w:p>
  <w:p w14:paraId="4676DA5F" w14:textId="6142091C"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r>
    <w:r w:rsidRPr="009078AA">
      <w:rPr>
        <w:rFonts w:ascii="Arial" w:hAnsi="Arial" w:cs="Arial"/>
        <w:sz w:val="16"/>
      </w:rPr>
      <w:t xml:space="preserve">Komplexní pozemkové úpravy v k. ú. </w:t>
    </w:r>
    <w:r w:rsidR="004D2F9F">
      <w:rPr>
        <w:rFonts w:ascii="Arial" w:hAnsi="Arial" w:cs="Arial"/>
        <w:sz w:val="16"/>
      </w:rPr>
      <w:t>Nemněnice</w:t>
    </w:r>
    <w:r w:rsidRPr="009078AA">
      <w:rPr>
        <w:rFonts w:ascii="Arial" w:hAnsi="Arial" w:cs="Arial"/>
        <w:sz w:val="16"/>
      </w:rPr>
      <w:t>.</w:t>
    </w:r>
  </w:p>
  <w:p w14:paraId="58A45BAE" w14:textId="77777777" w:rsidR="005A258F" w:rsidRPr="0025120D" w:rsidRDefault="00607C8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04B74"/>
    <w:rsid w:val="000216BC"/>
    <w:rsid w:val="00026EFF"/>
    <w:rsid w:val="00037AFB"/>
    <w:rsid w:val="000908F0"/>
    <w:rsid w:val="00157AAE"/>
    <w:rsid w:val="0016436C"/>
    <w:rsid w:val="00182F79"/>
    <w:rsid w:val="001A5619"/>
    <w:rsid w:val="001C5B74"/>
    <w:rsid w:val="001D53BD"/>
    <w:rsid w:val="001F66AA"/>
    <w:rsid w:val="0023168F"/>
    <w:rsid w:val="00241E84"/>
    <w:rsid w:val="00267088"/>
    <w:rsid w:val="00277303"/>
    <w:rsid w:val="00293F2D"/>
    <w:rsid w:val="00322F9E"/>
    <w:rsid w:val="00326B6A"/>
    <w:rsid w:val="00332A71"/>
    <w:rsid w:val="003640D7"/>
    <w:rsid w:val="003C291F"/>
    <w:rsid w:val="003E7FD1"/>
    <w:rsid w:val="004067C7"/>
    <w:rsid w:val="00421776"/>
    <w:rsid w:val="00430862"/>
    <w:rsid w:val="004905EE"/>
    <w:rsid w:val="004B47D7"/>
    <w:rsid w:val="004D2F9F"/>
    <w:rsid w:val="004D575E"/>
    <w:rsid w:val="004E41AD"/>
    <w:rsid w:val="005010AD"/>
    <w:rsid w:val="005070E5"/>
    <w:rsid w:val="00515359"/>
    <w:rsid w:val="0053457B"/>
    <w:rsid w:val="00547689"/>
    <w:rsid w:val="005701DD"/>
    <w:rsid w:val="00581652"/>
    <w:rsid w:val="00587C52"/>
    <w:rsid w:val="0060398E"/>
    <w:rsid w:val="00607C8F"/>
    <w:rsid w:val="00625F49"/>
    <w:rsid w:val="00627226"/>
    <w:rsid w:val="00655BE8"/>
    <w:rsid w:val="006838EB"/>
    <w:rsid w:val="006842C6"/>
    <w:rsid w:val="00687473"/>
    <w:rsid w:val="006922F8"/>
    <w:rsid w:val="00693AC4"/>
    <w:rsid w:val="006956F9"/>
    <w:rsid w:val="006A3557"/>
    <w:rsid w:val="006C60B6"/>
    <w:rsid w:val="006C7BFA"/>
    <w:rsid w:val="007026D0"/>
    <w:rsid w:val="007032DE"/>
    <w:rsid w:val="00706679"/>
    <w:rsid w:val="007218A8"/>
    <w:rsid w:val="00723DD2"/>
    <w:rsid w:val="007632F8"/>
    <w:rsid w:val="007C0927"/>
    <w:rsid w:val="007C59DF"/>
    <w:rsid w:val="007E4046"/>
    <w:rsid w:val="007F6DC1"/>
    <w:rsid w:val="00825C62"/>
    <w:rsid w:val="00840073"/>
    <w:rsid w:val="0085318C"/>
    <w:rsid w:val="008708AF"/>
    <w:rsid w:val="00873A38"/>
    <w:rsid w:val="008820E0"/>
    <w:rsid w:val="008D1731"/>
    <w:rsid w:val="009078AA"/>
    <w:rsid w:val="0092270C"/>
    <w:rsid w:val="00935827"/>
    <w:rsid w:val="009368A0"/>
    <w:rsid w:val="00944BAA"/>
    <w:rsid w:val="00955047"/>
    <w:rsid w:val="00980EDF"/>
    <w:rsid w:val="00990D2A"/>
    <w:rsid w:val="009D5C3B"/>
    <w:rsid w:val="009F07E8"/>
    <w:rsid w:val="00A33692"/>
    <w:rsid w:val="00A50D93"/>
    <w:rsid w:val="00AA25F9"/>
    <w:rsid w:val="00AA3ED0"/>
    <w:rsid w:val="00AD4F2B"/>
    <w:rsid w:val="00AE7323"/>
    <w:rsid w:val="00AF7A65"/>
    <w:rsid w:val="00B052B8"/>
    <w:rsid w:val="00B06A74"/>
    <w:rsid w:val="00B40DED"/>
    <w:rsid w:val="00B8296C"/>
    <w:rsid w:val="00BB604D"/>
    <w:rsid w:val="00BD2DD7"/>
    <w:rsid w:val="00BD31A1"/>
    <w:rsid w:val="00BE3861"/>
    <w:rsid w:val="00C058CA"/>
    <w:rsid w:val="00C21CA9"/>
    <w:rsid w:val="00C7192B"/>
    <w:rsid w:val="00CB34BE"/>
    <w:rsid w:val="00CB410C"/>
    <w:rsid w:val="00CD1E15"/>
    <w:rsid w:val="00CE0590"/>
    <w:rsid w:val="00D108AC"/>
    <w:rsid w:val="00D14236"/>
    <w:rsid w:val="00D349B6"/>
    <w:rsid w:val="00D56E62"/>
    <w:rsid w:val="00D70940"/>
    <w:rsid w:val="00D87C53"/>
    <w:rsid w:val="00D94EB3"/>
    <w:rsid w:val="00DB2716"/>
    <w:rsid w:val="00DE2052"/>
    <w:rsid w:val="00EB6DA8"/>
    <w:rsid w:val="00EC367E"/>
    <w:rsid w:val="00EC40B1"/>
    <w:rsid w:val="00EE713A"/>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2.xml><?xml version="1.0" encoding="utf-8"?>
<ds:datastoreItem xmlns:ds="http://schemas.openxmlformats.org/officeDocument/2006/customXml" ds:itemID="{A6562734-A462-4713-8299-B85B0CEB74B7}">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8681</Words>
  <Characters>51218</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59780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Gebauer Marek Ing.</cp:lastModifiedBy>
  <cp:revision>13</cp:revision>
  <cp:lastPrinted>2019-05-31T07:01:00Z</cp:lastPrinted>
  <dcterms:created xsi:type="dcterms:W3CDTF">2019-05-31T05:57:00Z</dcterms:created>
  <dcterms:modified xsi:type="dcterms:W3CDTF">2019-05-31T07:01:00Z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